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40957629" w14:textId="77777777" w:rsidR="00902644" w:rsidRDefault="00256536">
      <w:pPr>
        <w:pStyle w:val="Heading1"/>
        <w:tabs>
          <w:tab w:val="clear" w:pos="9360"/>
          <w:tab w:val="right" w:pos="9630"/>
        </w:tabs>
        <w:spacing w:after="120"/>
        <w:rPr>
          <w:rFonts w:ascii="Helvetica" w:hAnsi="Helvetica"/>
        </w:rPr>
      </w:pPr>
      <w:r>
        <w:rPr>
          <w:noProof/>
          <w:lang w:eastAsia="en-US"/>
        </w:rPr>
        <mc:AlternateContent>
          <mc:Choice Requires="wps">
            <w:drawing>
              <wp:anchor distT="4294967295" distB="4294967295" distL="114300" distR="114300" simplePos="0" relativeHeight="251658240" behindDoc="0" locked="0" layoutInCell="1" allowOverlap="1" wp14:anchorId="2E05C918" wp14:editId="2F007490">
                <wp:simplePos x="0" y="0"/>
                <wp:positionH relativeFrom="column">
                  <wp:posOffset>2057400</wp:posOffset>
                </wp:positionH>
                <wp:positionV relativeFrom="paragraph">
                  <wp:posOffset>342899</wp:posOffset>
                </wp:positionV>
                <wp:extent cx="4114800" cy="0"/>
                <wp:effectExtent l="0" t="0" r="19050" b="1905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02644">
        <w:rPr>
          <w:rFonts w:ascii="Helvetica" w:hAnsi="Helvetica"/>
        </w:rPr>
        <w:t>Marblehead Festival of Arts</w:t>
      </w:r>
    </w:p>
    <w:p w14:paraId="40E2E0EE" w14:textId="77777777" w:rsidR="00902644" w:rsidRDefault="00902644">
      <w:pPr>
        <w:pStyle w:val="Heading1"/>
        <w:tabs>
          <w:tab w:val="clear" w:pos="9360"/>
          <w:tab w:val="right" w:pos="9630"/>
        </w:tabs>
        <w:spacing w:before="240" w:after="40"/>
        <w:rPr>
          <w:sz w:val="28"/>
        </w:rPr>
      </w:pPr>
      <w:r w:rsidRPr="00197EE3">
        <w:rPr>
          <w:rFonts w:ascii="Helvetica" w:hAnsi="Helvetica"/>
          <w:sz w:val="28"/>
        </w:rPr>
        <w:t>For Immediate Release</w:t>
      </w:r>
    </w:p>
    <w:p w14:paraId="5ADBE2BA" w14:textId="77777777" w:rsidR="00902644" w:rsidRDefault="00902644">
      <w:pPr>
        <w:tabs>
          <w:tab w:val="right" w:pos="9360"/>
        </w:tabs>
        <w:spacing w:after="120"/>
        <w:rPr>
          <w:rFonts w:ascii="Helvetica" w:hAnsi="Helvetica"/>
          <w:b/>
          <w:i/>
          <w:spacing w:val="16"/>
          <w:sz w:val="28"/>
          <w:u w:val="single"/>
        </w:rPr>
      </w:pPr>
    </w:p>
    <w:p w14:paraId="4095D25C" w14:textId="77777777" w:rsidR="00902644" w:rsidRDefault="00902644">
      <w:pPr>
        <w:pStyle w:val="Heading6"/>
        <w:rPr>
          <w:b/>
          <w:u w:val="none"/>
        </w:rPr>
      </w:pPr>
      <w:r>
        <w:rPr>
          <w:b/>
          <w:u w:val="none"/>
        </w:rPr>
        <w:t>Media Contact</w:t>
      </w:r>
    </w:p>
    <w:p w14:paraId="4EB3F6A0" w14:textId="77777777" w:rsidR="00902644" w:rsidRDefault="00902644">
      <w:pPr>
        <w:tabs>
          <w:tab w:val="right" w:pos="9360"/>
        </w:tabs>
        <w:spacing w:line="300" w:lineRule="exact"/>
        <w:rPr>
          <w:rFonts w:ascii="Helvetica" w:hAnsi="Helvetica"/>
          <w:sz w:val="22"/>
        </w:rPr>
      </w:pPr>
      <w:r>
        <w:rPr>
          <w:rFonts w:ascii="Helvetica" w:hAnsi="Helvetica"/>
          <w:sz w:val="22"/>
        </w:rPr>
        <w:t xml:space="preserve">Nancy </w:t>
      </w:r>
      <w:proofErr w:type="spellStart"/>
      <w:r>
        <w:rPr>
          <w:rFonts w:ascii="Helvetica" w:hAnsi="Helvetica"/>
          <w:sz w:val="22"/>
        </w:rPr>
        <w:t>Fromson</w:t>
      </w:r>
      <w:proofErr w:type="spellEnd"/>
    </w:p>
    <w:p w14:paraId="690944D8" w14:textId="77777777" w:rsidR="00902644" w:rsidRDefault="009242DF">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902644">
        <w:rPr>
          <w:rFonts w:ascii="Helvetica" w:hAnsi="Helvetica"/>
          <w:sz w:val="22"/>
        </w:rPr>
        <w:t>www.marbleheadfestival.org</w:t>
      </w:r>
    </w:p>
    <w:p w14:paraId="23A301D0" w14:textId="77777777" w:rsidR="00902644" w:rsidRDefault="00902644">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3F895F41" w14:textId="77777777" w:rsidR="00902644" w:rsidRDefault="00902644"/>
    <w:p w14:paraId="14182086" w14:textId="77777777" w:rsidR="00902644" w:rsidRDefault="00902644"/>
    <w:p w14:paraId="7CA47B55" w14:textId="77777777" w:rsidR="00902644" w:rsidRDefault="00902644" w:rsidP="00197EE3">
      <w:pPr>
        <w:pStyle w:val="Heading9"/>
        <w:keepNext w:val="0"/>
        <w:spacing w:before="300"/>
        <w:jc w:val="left"/>
        <w:rPr>
          <w:b w:val="0"/>
          <w:i/>
        </w:rPr>
      </w:pPr>
      <w:r>
        <w:rPr>
          <w:i/>
        </w:rPr>
        <w:t xml:space="preserve">The Envelope, Please! </w:t>
      </w:r>
    </w:p>
    <w:p w14:paraId="4D1C7718" w14:textId="77777777" w:rsidR="00902644" w:rsidRPr="00197EE3" w:rsidRDefault="00902644" w:rsidP="00197EE3">
      <w:pPr>
        <w:pStyle w:val="Heading9"/>
        <w:keepNext w:val="0"/>
        <w:spacing w:before="80"/>
        <w:jc w:val="left"/>
        <w:rPr>
          <w:color w:val="FF0000"/>
          <w:sz w:val="24"/>
        </w:rPr>
      </w:pPr>
      <w:r>
        <w:rPr>
          <w:sz w:val="24"/>
        </w:rPr>
        <w:t>Marblehead Festival of Arts to Hold Logo Premie</w:t>
      </w:r>
      <w:r w:rsidR="00132D3E">
        <w:rPr>
          <w:sz w:val="24"/>
        </w:rPr>
        <w:t xml:space="preserve">re Party Tuesday, January 25 </w:t>
      </w:r>
    </w:p>
    <w:p w14:paraId="5811C070" w14:textId="77777777" w:rsidR="00902644" w:rsidRPr="00132D3E" w:rsidRDefault="00902644" w:rsidP="00197EE3"/>
    <w:p w14:paraId="3C107808" w14:textId="77777777" w:rsidR="00902644" w:rsidRPr="00470C63" w:rsidRDefault="00902644" w:rsidP="009B3EFD">
      <w:pPr>
        <w:pStyle w:val="Heading9"/>
        <w:keepNext w:val="0"/>
        <w:spacing w:before="80" w:line="360" w:lineRule="auto"/>
        <w:jc w:val="both"/>
        <w:rPr>
          <w:rFonts w:ascii="Arial" w:hAnsi="Arial"/>
          <w:b w:val="0"/>
          <w:sz w:val="24"/>
        </w:rPr>
      </w:pPr>
      <w:r w:rsidRPr="00132D3E">
        <w:rPr>
          <w:rFonts w:ascii="Arial" w:hAnsi="Arial"/>
          <w:bCs/>
          <w:sz w:val="24"/>
        </w:rPr>
        <w:t xml:space="preserve">Marblehead, MA </w:t>
      </w:r>
      <w:r w:rsidRPr="002353AD">
        <w:rPr>
          <w:rFonts w:ascii="Arial" w:hAnsi="Arial"/>
          <w:bCs/>
          <w:sz w:val="24"/>
        </w:rPr>
        <w:t>(</w:t>
      </w:r>
      <w:r w:rsidR="000E2E8E" w:rsidRPr="00D00472">
        <w:rPr>
          <w:rFonts w:ascii="Arial" w:hAnsi="Arial"/>
          <w:bCs/>
          <w:sz w:val="24"/>
        </w:rPr>
        <w:t>January 1, 2011</w:t>
      </w:r>
      <w:r w:rsidRPr="002353AD">
        <w:rPr>
          <w:rFonts w:ascii="Arial" w:hAnsi="Arial"/>
          <w:bCs/>
          <w:sz w:val="24"/>
        </w:rPr>
        <w:t>)</w:t>
      </w:r>
      <w:r w:rsidRPr="002353AD">
        <w:rPr>
          <w:rFonts w:ascii="Arial" w:hAnsi="Arial"/>
          <w:b w:val="0"/>
          <w:bCs/>
          <w:sz w:val="24"/>
        </w:rPr>
        <w:t xml:space="preserve"> –</w:t>
      </w:r>
      <w:r w:rsidRPr="002353AD">
        <w:rPr>
          <w:rFonts w:ascii="Arial" w:hAnsi="Arial"/>
          <w:b w:val="0"/>
          <w:sz w:val="24"/>
        </w:rPr>
        <w:t xml:space="preserve"> The public is invited to the Marblehead Festival of Arts Annual Logo Premi</w:t>
      </w:r>
      <w:r w:rsidR="00D00472">
        <w:rPr>
          <w:rFonts w:ascii="Arial" w:hAnsi="Arial"/>
          <w:b w:val="0"/>
          <w:sz w:val="24"/>
        </w:rPr>
        <w:t>ere Party on Tuesday, January 25</w:t>
      </w:r>
      <w:r w:rsidRPr="002353AD">
        <w:rPr>
          <w:rFonts w:ascii="Arial" w:hAnsi="Arial"/>
          <w:b w:val="0"/>
          <w:sz w:val="24"/>
        </w:rPr>
        <w:t xml:space="preserve">, from </w:t>
      </w:r>
      <w:r w:rsidRPr="00470C63">
        <w:rPr>
          <w:rFonts w:ascii="Arial" w:hAnsi="Arial"/>
          <w:b w:val="0"/>
          <w:sz w:val="24"/>
        </w:rPr>
        <w:t xml:space="preserve">7–9 pm, </w:t>
      </w:r>
      <w:r w:rsidRPr="002353AD">
        <w:rPr>
          <w:rFonts w:ascii="Arial" w:hAnsi="Arial"/>
          <w:b w:val="0"/>
          <w:sz w:val="24"/>
        </w:rPr>
        <w:t xml:space="preserve">at The Landing Restaurant, 81 Front Street, Marblehead. </w:t>
      </w:r>
      <w:r w:rsidR="00470C63" w:rsidRPr="00470C63">
        <w:rPr>
          <w:rFonts w:ascii="Arial" w:hAnsi="Arial"/>
          <w:b w:val="0"/>
          <w:sz w:val="24"/>
        </w:rPr>
        <w:t xml:space="preserve">At the </w:t>
      </w:r>
      <w:r w:rsidRPr="00470C63">
        <w:rPr>
          <w:rFonts w:ascii="Arial" w:hAnsi="Arial"/>
          <w:b w:val="0"/>
          <w:sz w:val="24"/>
        </w:rPr>
        <w:t xml:space="preserve">Logo Premiere Party, </w:t>
      </w:r>
      <w:r w:rsidRPr="00470C63">
        <w:rPr>
          <w:rFonts w:ascii="Arial" w:hAnsi="Arial" w:cs="Arial"/>
          <w:b w:val="0"/>
          <w:sz w:val="24"/>
        </w:rPr>
        <w:t>the</w:t>
      </w:r>
      <w:r w:rsidRPr="00470C63">
        <w:rPr>
          <w:rFonts w:ascii="Arial" w:hAnsi="Arial" w:cs="Arial"/>
          <w:sz w:val="24"/>
        </w:rPr>
        <w:t xml:space="preserve"> </w:t>
      </w:r>
      <w:r w:rsidRPr="00470C63">
        <w:rPr>
          <w:rFonts w:ascii="Arial" w:hAnsi="Arial" w:cs="Arial"/>
          <w:b w:val="0"/>
          <w:sz w:val="24"/>
        </w:rPr>
        <w:t>winning 2011 Logo will be displayed for the first time, and an award will be presented to its artist</w:t>
      </w:r>
      <w:r w:rsidR="00470C63">
        <w:rPr>
          <w:rFonts w:ascii="Arial" w:hAnsi="Arial"/>
          <w:b w:val="0"/>
          <w:sz w:val="24"/>
        </w:rPr>
        <w:t>.</w:t>
      </w:r>
      <w:r w:rsidRPr="00470C63">
        <w:rPr>
          <w:rFonts w:ascii="Arial" w:hAnsi="Arial"/>
          <w:b w:val="0"/>
          <w:sz w:val="24"/>
        </w:rPr>
        <w:t xml:space="preserve"> </w:t>
      </w:r>
      <w:r w:rsidR="00D00472">
        <w:rPr>
          <w:rFonts w:ascii="Arial" w:hAnsi="Arial"/>
          <w:b w:val="0"/>
          <w:sz w:val="24"/>
        </w:rPr>
        <w:t>Delicious hors d’oeuvres</w:t>
      </w:r>
      <w:r w:rsidR="00470C63">
        <w:rPr>
          <w:rFonts w:ascii="Arial" w:hAnsi="Arial"/>
          <w:b w:val="0"/>
          <w:sz w:val="24"/>
        </w:rPr>
        <w:t xml:space="preserve"> </w:t>
      </w:r>
      <w:r w:rsidRPr="00470C63">
        <w:rPr>
          <w:rFonts w:ascii="Arial" w:hAnsi="Arial"/>
          <w:b w:val="0"/>
          <w:sz w:val="24"/>
        </w:rPr>
        <w:t xml:space="preserve">will accompany a cash bar. </w:t>
      </w:r>
    </w:p>
    <w:p w14:paraId="5ED9A199" w14:textId="77777777" w:rsidR="00902644" w:rsidRPr="002353AD" w:rsidRDefault="00902644" w:rsidP="009B3EFD">
      <w:pPr>
        <w:pStyle w:val="Footer"/>
        <w:tabs>
          <w:tab w:val="clear" w:pos="4320"/>
          <w:tab w:val="clear" w:pos="8640"/>
        </w:tabs>
        <w:autoSpaceDE/>
        <w:autoSpaceDN/>
        <w:spacing w:line="360" w:lineRule="auto"/>
        <w:rPr>
          <w:lang w:val="de-DE" w:eastAsia="en-US"/>
        </w:rPr>
      </w:pPr>
    </w:p>
    <w:p w14:paraId="5E194A7D" w14:textId="77777777" w:rsidR="00902644" w:rsidRPr="00197EE3" w:rsidRDefault="00902644" w:rsidP="009B3EFD">
      <w:pPr>
        <w:pStyle w:val="BodyText"/>
        <w:spacing w:line="360" w:lineRule="auto"/>
        <w:rPr>
          <w:rFonts w:ascii="Arial" w:hAnsi="Arial" w:cs="Arial"/>
        </w:rPr>
      </w:pPr>
      <w:r w:rsidRPr="00197EE3">
        <w:rPr>
          <w:rFonts w:ascii="Arial" w:hAnsi="Arial" w:cs="Arial"/>
        </w:rPr>
        <w:t>Every year, the Festival is represented by a new logo, the result of a design competition. This</w:t>
      </w:r>
      <w:r>
        <w:rPr>
          <w:rFonts w:ascii="Arial" w:hAnsi="Arial" w:cs="Arial"/>
        </w:rPr>
        <w:t xml:space="preserve"> year’s Logo Contest featured 55</w:t>
      </w:r>
      <w:r w:rsidRPr="00197EE3">
        <w:rPr>
          <w:rFonts w:ascii="Arial" w:hAnsi="Arial" w:cs="Arial"/>
        </w:rPr>
        <w:t xml:space="preserve"> entries from Essex County professional graphic artists, art hobbyists, and art students. A p</w:t>
      </w:r>
      <w:r>
        <w:rPr>
          <w:rFonts w:ascii="Arial" w:hAnsi="Arial" w:cs="Arial"/>
        </w:rPr>
        <w:t>anel of three judges selected sixteen</w:t>
      </w:r>
      <w:r w:rsidRPr="00197EE3">
        <w:rPr>
          <w:rFonts w:ascii="Arial" w:hAnsi="Arial" w:cs="Arial"/>
        </w:rPr>
        <w:t xml:space="preserve"> semifi</w:t>
      </w:r>
      <w:r>
        <w:rPr>
          <w:rFonts w:ascii="Arial" w:hAnsi="Arial" w:cs="Arial"/>
        </w:rPr>
        <w:t>nalists and then four finalists</w:t>
      </w:r>
      <w:r w:rsidRPr="007F626A">
        <w:rPr>
          <w:rFonts w:ascii="Arial" w:hAnsi="Arial" w:cs="Arial"/>
          <w:i/>
          <w:color w:val="800000"/>
        </w:rPr>
        <w:t xml:space="preserve">. </w:t>
      </w:r>
      <w:r w:rsidRPr="00470C63">
        <w:rPr>
          <w:rFonts w:ascii="Arial" w:hAnsi="Arial" w:cs="Arial"/>
        </w:rPr>
        <w:t xml:space="preserve">A winner </w:t>
      </w:r>
      <w:r w:rsidRPr="00197EE3">
        <w:rPr>
          <w:rFonts w:ascii="Arial" w:hAnsi="Arial" w:cs="Arial"/>
        </w:rPr>
        <w:t xml:space="preserve">was </w:t>
      </w:r>
      <w:r>
        <w:rPr>
          <w:rFonts w:ascii="Arial" w:hAnsi="Arial" w:cs="Arial"/>
        </w:rPr>
        <w:t xml:space="preserve">then </w:t>
      </w:r>
      <w:r w:rsidRPr="00197EE3">
        <w:rPr>
          <w:rFonts w:ascii="Arial" w:hAnsi="Arial" w:cs="Arial"/>
        </w:rPr>
        <w:t>selected by public ballot at voting locations in Marblehead</w:t>
      </w:r>
      <w:r>
        <w:rPr>
          <w:rFonts w:ascii="Arial" w:hAnsi="Arial" w:cs="Arial"/>
        </w:rPr>
        <w:t xml:space="preserve"> </w:t>
      </w:r>
      <w:r w:rsidRPr="00197EE3">
        <w:rPr>
          <w:rFonts w:ascii="Arial" w:hAnsi="Arial" w:cs="Arial"/>
        </w:rPr>
        <w:t>and Swa</w:t>
      </w:r>
      <w:r>
        <w:rPr>
          <w:rFonts w:ascii="Arial" w:hAnsi="Arial" w:cs="Arial"/>
        </w:rPr>
        <w:t>mpscott.</w:t>
      </w:r>
      <w:r w:rsidR="00470C63">
        <w:rPr>
          <w:rFonts w:ascii="Arial" w:hAnsi="Arial" w:cs="Arial"/>
        </w:rPr>
        <w:t xml:space="preserve"> </w:t>
      </w:r>
      <w:r w:rsidRPr="00197EE3">
        <w:rPr>
          <w:rFonts w:ascii="Arial" w:hAnsi="Arial" w:cs="Arial"/>
        </w:rPr>
        <w:t xml:space="preserve">The semifinalist logo entries will </w:t>
      </w:r>
      <w:r>
        <w:rPr>
          <w:rFonts w:ascii="Arial" w:hAnsi="Arial" w:cs="Arial"/>
        </w:rPr>
        <w:t xml:space="preserve">also </w:t>
      </w:r>
      <w:r w:rsidRPr="00197EE3">
        <w:rPr>
          <w:rFonts w:ascii="Arial" w:hAnsi="Arial" w:cs="Arial"/>
        </w:rPr>
        <w:t xml:space="preserve">be on display. </w:t>
      </w:r>
    </w:p>
    <w:p w14:paraId="0B4B8A6F" w14:textId="77777777" w:rsidR="00902644" w:rsidRPr="007F626A" w:rsidRDefault="00902644" w:rsidP="009B3EFD">
      <w:pPr>
        <w:spacing w:line="360" w:lineRule="auto"/>
        <w:rPr>
          <w:rFonts w:ascii="Arial" w:hAnsi="Arial"/>
          <w:i/>
          <w:color w:val="800000"/>
          <w:sz w:val="28"/>
        </w:rPr>
      </w:pPr>
    </w:p>
    <w:p w14:paraId="6C0A82D0" w14:textId="77777777" w:rsidR="00D00472" w:rsidRPr="00D00472" w:rsidRDefault="00470C63" w:rsidP="00D00472">
      <w:pPr>
        <w:spacing w:line="360" w:lineRule="auto"/>
        <w:rPr>
          <w:rFonts w:ascii="Arial" w:hAnsi="Arial" w:cs="Arial"/>
        </w:rPr>
      </w:pPr>
      <w:r w:rsidRPr="00470C63">
        <w:rPr>
          <w:rFonts w:ascii="Arial" w:hAnsi="Arial"/>
        </w:rPr>
        <w:t>Logo Contest co-chairwoma</w:t>
      </w:r>
      <w:r w:rsidR="00902644" w:rsidRPr="00470C63">
        <w:rPr>
          <w:rFonts w:ascii="Arial" w:hAnsi="Arial"/>
        </w:rPr>
        <w:t xml:space="preserve">n, Sharman </w:t>
      </w:r>
      <w:proofErr w:type="spellStart"/>
      <w:r w:rsidR="00902644" w:rsidRPr="00470C63">
        <w:rPr>
          <w:rFonts w:ascii="Arial" w:hAnsi="Arial"/>
        </w:rPr>
        <w:t>Pollender</w:t>
      </w:r>
      <w:proofErr w:type="spellEnd"/>
      <w:r w:rsidR="00902644" w:rsidRPr="00470C63">
        <w:rPr>
          <w:rFonts w:ascii="Arial" w:hAnsi="Arial"/>
        </w:rPr>
        <w:t xml:space="preserve">, states </w:t>
      </w:r>
      <w:r w:rsidR="00902644">
        <w:rPr>
          <w:rFonts w:ascii="Arial" w:hAnsi="Arial"/>
        </w:rPr>
        <w:t>“</w:t>
      </w:r>
      <w:r w:rsidR="00902644" w:rsidRPr="002353AD">
        <w:rPr>
          <w:rFonts w:ascii="Arial" w:hAnsi="Arial"/>
        </w:rPr>
        <w:t>The Logo Premiere Party has become a fun w</w:t>
      </w:r>
      <w:r w:rsidR="00902644">
        <w:rPr>
          <w:rFonts w:ascii="Arial" w:hAnsi="Arial"/>
        </w:rPr>
        <w:t>ay to chase away the winter blues,</w:t>
      </w:r>
      <w:r w:rsidR="00902644" w:rsidRPr="002353AD">
        <w:rPr>
          <w:rFonts w:ascii="Arial" w:hAnsi="Arial"/>
        </w:rPr>
        <w:t xml:space="preserve"> meet and greet Festival friends, and hear about Festival plans in the making.</w:t>
      </w:r>
      <w:r w:rsidR="00D00472">
        <w:rPr>
          <w:rFonts w:ascii="Arial" w:hAnsi="Arial"/>
        </w:rPr>
        <w:t xml:space="preserve"> A special treat that evening will be the performance of the band </w:t>
      </w:r>
      <w:r w:rsidR="00D00472" w:rsidRPr="00D00472">
        <w:rPr>
          <w:rFonts w:ascii="Arial" w:hAnsi="Arial" w:cs="Arial"/>
        </w:rPr>
        <w:t xml:space="preserve">Take Two, </w:t>
      </w:r>
      <w:r w:rsidR="00D00472">
        <w:rPr>
          <w:rFonts w:ascii="Arial" w:hAnsi="Arial" w:cs="Arial"/>
        </w:rPr>
        <w:t xml:space="preserve">featuring </w:t>
      </w:r>
      <w:r w:rsidR="00D00472" w:rsidRPr="00D00472">
        <w:rPr>
          <w:rFonts w:ascii="Arial" w:hAnsi="Arial" w:cs="Arial"/>
        </w:rPr>
        <w:t>Christine Lucas and Patrick Hayden.”</w:t>
      </w:r>
    </w:p>
    <w:p w14:paraId="6A495222" w14:textId="77777777" w:rsidR="00D00472" w:rsidRDefault="00D00472" w:rsidP="00D00472">
      <w:pPr>
        <w:rPr>
          <w:rFonts w:ascii="Arial" w:hAnsi="Arial" w:cs="Arial"/>
          <w:sz w:val="20"/>
          <w:szCs w:val="20"/>
        </w:rPr>
      </w:pPr>
      <w:r>
        <w:rPr>
          <w:rFonts w:ascii="Arial" w:hAnsi="Arial" w:cs="Arial"/>
          <w:sz w:val="20"/>
          <w:szCs w:val="20"/>
        </w:rPr>
        <w:t> </w:t>
      </w:r>
    </w:p>
    <w:p w14:paraId="19E0C3D6" w14:textId="77777777" w:rsidR="00902644" w:rsidRDefault="00902644" w:rsidP="009B3EFD">
      <w:pPr>
        <w:spacing w:line="360" w:lineRule="auto"/>
        <w:rPr>
          <w:rFonts w:ascii="Arial" w:hAnsi="Arial"/>
        </w:rPr>
      </w:pPr>
      <w:r w:rsidRPr="002353AD">
        <w:rPr>
          <w:rFonts w:ascii="Arial" w:hAnsi="Arial"/>
        </w:rPr>
        <w:lastRenderedPageBreak/>
        <w:t xml:space="preserve">The Marblehead Festival of Arts is an all-volunteer organization, and Festival Board Members will be on hand to answer any questions attendees may have regarding volunteer opportunities. Preparations are underway for fundraising events, exhibits, and performing arts that all require help. </w:t>
      </w:r>
      <w:proofErr w:type="spellStart"/>
      <w:r>
        <w:rPr>
          <w:rFonts w:ascii="Arial" w:hAnsi="Arial"/>
        </w:rPr>
        <w:t>Pollender</w:t>
      </w:r>
      <w:proofErr w:type="spellEnd"/>
      <w:r>
        <w:rPr>
          <w:rFonts w:ascii="Arial" w:hAnsi="Arial"/>
        </w:rPr>
        <w:t xml:space="preserve"> added, “All are invited to come join in the fun that evening and enjoy a great celebration.”</w:t>
      </w:r>
      <w:r w:rsidRPr="002353AD">
        <w:rPr>
          <w:rFonts w:ascii="Arial" w:hAnsi="Arial"/>
        </w:rPr>
        <w:t xml:space="preserve"> </w:t>
      </w:r>
    </w:p>
    <w:p w14:paraId="5EC5A848" w14:textId="77777777" w:rsidR="00902644" w:rsidRDefault="00902644" w:rsidP="009B3EFD">
      <w:pPr>
        <w:spacing w:line="360" w:lineRule="auto"/>
        <w:rPr>
          <w:rFonts w:ascii="Arial" w:hAnsi="Arial"/>
        </w:rPr>
      </w:pPr>
    </w:p>
    <w:p w14:paraId="5FD5AD31" w14:textId="77777777" w:rsidR="00902644" w:rsidRPr="002353AD" w:rsidRDefault="00902644" w:rsidP="009B3EFD">
      <w:pPr>
        <w:spacing w:line="360" w:lineRule="auto"/>
        <w:rPr>
          <w:rFonts w:ascii="Arial" w:hAnsi="Arial"/>
        </w:rPr>
      </w:pPr>
      <w:r w:rsidRPr="002353AD">
        <w:rPr>
          <w:rFonts w:ascii="Arial" w:hAnsi="Arial"/>
        </w:rPr>
        <w:t xml:space="preserve">See the four finalist designs and the award-winning logos of the past </w:t>
      </w:r>
      <w:r w:rsidRPr="00B8544E">
        <w:rPr>
          <w:rFonts w:ascii="Arial" w:hAnsi="Arial"/>
        </w:rPr>
        <w:t>48</w:t>
      </w:r>
      <w:r>
        <w:rPr>
          <w:rFonts w:ascii="Arial" w:hAnsi="Arial"/>
        </w:rPr>
        <w:t xml:space="preserve"> </w:t>
      </w:r>
      <w:r w:rsidRPr="002353AD">
        <w:rPr>
          <w:rFonts w:ascii="Arial" w:hAnsi="Arial"/>
        </w:rPr>
        <w:t>years on the Festival Web site, MarbleheadFestival.org.</w:t>
      </w:r>
    </w:p>
    <w:p w14:paraId="2362253E" w14:textId="77777777" w:rsidR="00902644" w:rsidRPr="00B276F7" w:rsidRDefault="00902644" w:rsidP="008B2CEF">
      <w:pPr>
        <w:spacing w:line="360" w:lineRule="auto"/>
        <w:rPr>
          <w:rFonts w:ascii="Arial" w:hAnsi="Arial"/>
        </w:rPr>
      </w:pPr>
    </w:p>
    <w:p w14:paraId="073B7958" w14:textId="77777777" w:rsidR="00902644" w:rsidRPr="00B276F7" w:rsidRDefault="00902644" w:rsidP="00970BD9">
      <w:pPr>
        <w:rPr>
          <w:rFonts w:ascii="Arial" w:hAnsi="Arial"/>
          <w:b/>
        </w:rPr>
      </w:pPr>
      <w:r w:rsidRPr="00B276F7">
        <w:rPr>
          <w:rFonts w:ascii="Arial" w:hAnsi="Arial"/>
        </w:rPr>
        <w:br/>
      </w:r>
      <w:r w:rsidRPr="00B276F7">
        <w:rPr>
          <w:rFonts w:ascii="Arial" w:hAnsi="Arial"/>
          <w:b/>
        </w:rPr>
        <w:t>About Marblehead Festival of Arts (MFoA)</w:t>
      </w:r>
    </w:p>
    <w:p w14:paraId="0FAAD2D4" w14:textId="77777777" w:rsidR="00902644" w:rsidRDefault="00902644"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2766C8CA" w14:textId="77777777" w:rsidR="00902644" w:rsidRDefault="00902644"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2D31A295" w14:textId="77777777" w:rsidR="00902644" w:rsidRDefault="00902644"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6437069E" w14:textId="77777777" w:rsidR="00902644" w:rsidRDefault="00902644" w:rsidP="00970BD9">
      <w:pPr>
        <w:spacing w:before="240" w:line="280" w:lineRule="exact"/>
        <w:jc w:val="center"/>
        <w:rPr>
          <w:rFonts w:ascii="Arial" w:hAnsi="Arial"/>
        </w:rPr>
      </w:pPr>
      <w:r>
        <w:rPr>
          <w:rFonts w:ascii="Arial" w:hAnsi="Arial"/>
          <w:sz w:val="22"/>
        </w:rPr>
        <w:t># # #</w:t>
      </w:r>
      <w:bookmarkEnd w:id="0"/>
      <w:bookmarkEnd w:id="1"/>
    </w:p>
    <w:sectPr w:rsidR="00902644" w:rsidSect="00F332A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F3421" w14:textId="77777777" w:rsidR="0010798C" w:rsidRDefault="0010798C">
      <w:r>
        <w:separator/>
      </w:r>
    </w:p>
  </w:endnote>
  <w:endnote w:type="continuationSeparator" w:id="0">
    <w:p w14:paraId="4DEC1849" w14:textId="77777777" w:rsidR="0010798C" w:rsidRDefault="0010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47FCB" w14:textId="77777777" w:rsidR="0010798C" w:rsidRDefault="0010798C">
      <w:r>
        <w:separator/>
      </w:r>
    </w:p>
  </w:footnote>
  <w:footnote w:type="continuationSeparator" w:id="0">
    <w:p w14:paraId="5987C148" w14:textId="77777777" w:rsidR="0010798C" w:rsidRDefault="00107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E2E8E"/>
    <w:rsid w:val="0010798C"/>
    <w:rsid w:val="00132D3E"/>
    <w:rsid w:val="00197EE3"/>
    <w:rsid w:val="002353AD"/>
    <w:rsid w:val="00256536"/>
    <w:rsid w:val="002B389B"/>
    <w:rsid w:val="0038504C"/>
    <w:rsid w:val="004005DD"/>
    <w:rsid w:val="00470C63"/>
    <w:rsid w:val="004B7AAA"/>
    <w:rsid w:val="004E41FC"/>
    <w:rsid w:val="004F25B1"/>
    <w:rsid w:val="007F626A"/>
    <w:rsid w:val="008A3051"/>
    <w:rsid w:val="008B2CEF"/>
    <w:rsid w:val="00902644"/>
    <w:rsid w:val="009242DF"/>
    <w:rsid w:val="00970BD9"/>
    <w:rsid w:val="009B3EFD"/>
    <w:rsid w:val="009E15FC"/>
    <w:rsid w:val="00A37193"/>
    <w:rsid w:val="00B276F7"/>
    <w:rsid w:val="00B8544E"/>
    <w:rsid w:val="00C009F0"/>
    <w:rsid w:val="00C30491"/>
    <w:rsid w:val="00C527B2"/>
    <w:rsid w:val="00C6721E"/>
    <w:rsid w:val="00D00472"/>
    <w:rsid w:val="00DE0B9C"/>
    <w:rsid w:val="00F332A9"/>
    <w:rsid w:val="00F93C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F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A9"/>
    <w:rPr>
      <w:sz w:val="24"/>
      <w:szCs w:val="24"/>
    </w:rPr>
  </w:style>
  <w:style w:type="paragraph" w:styleId="Heading1">
    <w:name w:val="heading 1"/>
    <w:basedOn w:val="Normal"/>
    <w:next w:val="Normal"/>
    <w:link w:val="Heading1Char"/>
    <w:uiPriority w:val="99"/>
    <w:qFormat/>
    <w:rsid w:val="00F332A9"/>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rPr>
  </w:style>
  <w:style w:type="paragraph" w:styleId="Heading2">
    <w:name w:val="heading 2"/>
    <w:basedOn w:val="Normal"/>
    <w:next w:val="Normal"/>
    <w:link w:val="Heading2Char"/>
    <w:uiPriority w:val="99"/>
    <w:qFormat/>
    <w:rsid w:val="00F332A9"/>
    <w:pPr>
      <w:keepNext/>
      <w:outlineLvl w:val="1"/>
    </w:pPr>
    <w:rPr>
      <w:rFonts w:ascii="Arial" w:hAnsi="Arial"/>
      <w:b/>
      <w:sz w:val="28"/>
    </w:rPr>
  </w:style>
  <w:style w:type="paragraph" w:styleId="Heading6">
    <w:name w:val="heading 6"/>
    <w:basedOn w:val="Normal"/>
    <w:next w:val="Normal"/>
    <w:link w:val="Heading6Char"/>
    <w:uiPriority w:val="99"/>
    <w:qFormat/>
    <w:rsid w:val="00F332A9"/>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link w:val="Heading9Char"/>
    <w:uiPriority w:val="99"/>
    <w:qFormat/>
    <w:rsid w:val="00F332A9"/>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E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5ECA"/>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uiPriority w:val="9"/>
    <w:semiHidden/>
    <w:rsid w:val="00565ECA"/>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565ECA"/>
    <w:rPr>
      <w:rFonts w:asciiTheme="majorHAnsi" w:eastAsiaTheme="majorEastAsia" w:hAnsiTheme="majorHAnsi" w:cstheme="majorBidi"/>
      <w:sz w:val="22"/>
      <w:szCs w:val="22"/>
    </w:rPr>
  </w:style>
  <w:style w:type="paragraph" w:styleId="Footer">
    <w:name w:val="footer"/>
    <w:basedOn w:val="Normal"/>
    <w:link w:val="FooterChar"/>
    <w:uiPriority w:val="99"/>
    <w:semiHidden/>
    <w:rsid w:val="00F332A9"/>
    <w:pPr>
      <w:tabs>
        <w:tab w:val="center" w:pos="4320"/>
        <w:tab w:val="right" w:pos="8640"/>
      </w:tabs>
      <w:autoSpaceDE w:val="0"/>
      <w:autoSpaceDN w:val="0"/>
    </w:pPr>
    <w:rPr>
      <w:lang w:eastAsia="de-DE"/>
    </w:rPr>
  </w:style>
  <w:style w:type="character" w:customStyle="1" w:styleId="FooterChar">
    <w:name w:val="Footer Char"/>
    <w:basedOn w:val="DefaultParagraphFont"/>
    <w:link w:val="Footer"/>
    <w:uiPriority w:val="99"/>
    <w:semiHidden/>
    <w:rsid w:val="00565ECA"/>
    <w:rPr>
      <w:sz w:val="24"/>
      <w:szCs w:val="24"/>
    </w:rPr>
  </w:style>
  <w:style w:type="character" w:styleId="PageNumber">
    <w:name w:val="page number"/>
    <w:basedOn w:val="DefaultParagraphFont"/>
    <w:uiPriority w:val="99"/>
    <w:rsid w:val="00F332A9"/>
    <w:rPr>
      <w:rFonts w:cs="Times New Roman"/>
    </w:rPr>
  </w:style>
  <w:style w:type="character" w:styleId="Hyperlink">
    <w:name w:val="Hyperlink"/>
    <w:basedOn w:val="DefaultParagraphFont"/>
    <w:uiPriority w:val="99"/>
    <w:rsid w:val="00F332A9"/>
    <w:rPr>
      <w:rFonts w:cs="Times New Roman"/>
      <w:color w:val="0000FF"/>
      <w:u w:val="single"/>
    </w:rPr>
  </w:style>
  <w:style w:type="paragraph" w:styleId="Header">
    <w:name w:val="header"/>
    <w:basedOn w:val="Normal"/>
    <w:link w:val="HeaderChar"/>
    <w:uiPriority w:val="99"/>
    <w:rsid w:val="00F332A9"/>
    <w:pPr>
      <w:tabs>
        <w:tab w:val="center" w:pos="4320"/>
        <w:tab w:val="right" w:pos="8640"/>
      </w:tabs>
    </w:pPr>
  </w:style>
  <w:style w:type="character" w:customStyle="1" w:styleId="HeaderChar">
    <w:name w:val="Header Char"/>
    <w:basedOn w:val="DefaultParagraphFont"/>
    <w:link w:val="Header"/>
    <w:uiPriority w:val="99"/>
    <w:semiHidden/>
    <w:rsid w:val="00565ECA"/>
    <w:rPr>
      <w:sz w:val="24"/>
      <w:szCs w:val="24"/>
    </w:rPr>
  </w:style>
  <w:style w:type="paragraph" w:styleId="BodyText">
    <w:name w:val="Body Text"/>
    <w:basedOn w:val="Normal"/>
    <w:link w:val="BodyTextChar"/>
    <w:uiPriority w:val="99"/>
    <w:rsid w:val="00C30491"/>
    <w:pPr>
      <w:spacing w:after="120"/>
    </w:pPr>
  </w:style>
  <w:style w:type="character" w:customStyle="1" w:styleId="BodyTextChar">
    <w:name w:val="Body Text Char"/>
    <w:basedOn w:val="DefaultParagraphFont"/>
    <w:link w:val="BodyText"/>
    <w:uiPriority w:val="99"/>
    <w:semiHidden/>
    <w:rsid w:val="00565EC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A9"/>
    <w:rPr>
      <w:sz w:val="24"/>
      <w:szCs w:val="24"/>
    </w:rPr>
  </w:style>
  <w:style w:type="paragraph" w:styleId="Heading1">
    <w:name w:val="heading 1"/>
    <w:basedOn w:val="Normal"/>
    <w:next w:val="Normal"/>
    <w:link w:val="Heading1Char"/>
    <w:uiPriority w:val="99"/>
    <w:qFormat/>
    <w:rsid w:val="00F332A9"/>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rPr>
  </w:style>
  <w:style w:type="paragraph" w:styleId="Heading2">
    <w:name w:val="heading 2"/>
    <w:basedOn w:val="Normal"/>
    <w:next w:val="Normal"/>
    <w:link w:val="Heading2Char"/>
    <w:uiPriority w:val="99"/>
    <w:qFormat/>
    <w:rsid w:val="00F332A9"/>
    <w:pPr>
      <w:keepNext/>
      <w:outlineLvl w:val="1"/>
    </w:pPr>
    <w:rPr>
      <w:rFonts w:ascii="Arial" w:hAnsi="Arial"/>
      <w:b/>
      <w:sz w:val="28"/>
    </w:rPr>
  </w:style>
  <w:style w:type="paragraph" w:styleId="Heading6">
    <w:name w:val="heading 6"/>
    <w:basedOn w:val="Normal"/>
    <w:next w:val="Normal"/>
    <w:link w:val="Heading6Char"/>
    <w:uiPriority w:val="99"/>
    <w:qFormat/>
    <w:rsid w:val="00F332A9"/>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link w:val="Heading9Char"/>
    <w:uiPriority w:val="99"/>
    <w:qFormat/>
    <w:rsid w:val="00F332A9"/>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E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5ECA"/>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uiPriority w:val="9"/>
    <w:semiHidden/>
    <w:rsid w:val="00565ECA"/>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565ECA"/>
    <w:rPr>
      <w:rFonts w:asciiTheme="majorHAnsi" w:eastAsiaTheme="majorEastAsia" w:hAnsiTheme="majorHAnsi" w:cstheme="majorBidi"/>
      <w:sz w:val="22"/>
      <w:szCs w:val="22"/>
    </w:rPr>
  </w:style>
  <w:style w:type="paragraph" w:styleId="Footer">
    <w:name w:val="footer"/>
    <w:basedOn w:val="Normal"/>
    <w:link w:val="FooterChar"/>
    <w:uiPriority w:val="99"/>
    <w:semiHidden/>
    <w:rsid w:val="00F332A9"/>
    <w:pPr>
      <w:tabs>
        <w:tab w:val="center" w:pos="4320"/>
        <w:tab w:val="right" w:pos="8640"/>
      </w:tabs>
      <w:autoSpaceDE w:val="0"/>
      <w:autoSpaceDN w:val="0"/>
    </w:pPr>
    <w:rPr>
      <w:lang w:eastAsia="de-DE"/>
    </w:rPr>
  </w:style>
  <w:style w:type="character" w:customStyle="1" w:styleId="FooterChar">
    <w:name w:val="Footer Char"/>
    <w:basedOn w:val="DefaultParagraphFont"/>
    <w:link w:val="Footer"/>
    <w:uiPriority w:val="99"/>
    <w:semiHidden/>
    <w:rsid w:val="00565ECA"/>
    <w:rPr>
      <w:sz w:val="24"/>
      <w:szCs w:val="24"/>
    </w:rPr>
  </w:style>
  <w:style w:type="character" w:styleId="PageNumber">
    <w:name w:val="page number"/>
    <w:basedOn w:val="DefaultParagraphFont"/>
    <w:uiPriority w:val="99"/>
    <w:rsid w:val="00F332A9"/>
    <w:rPr>
      <w:rFonts w:cs="Times New Roman"/>
    </w:rPr>
  </w:style>
  <w:style w:type="character" w:styleId="Hyperlink">
    <w:name w:val="Hyperlink"/>
    <w:basedOn w:val="DefaultParagraphFont"/>
    <w:uiPriority w:val="99"/>
    <w:rsid w:val="00F332A9"/>
    <w:rPr>
      <w:rFonts w:cs="Times New Roman"/>
      <w:color w:val="0000FF"/>
      <w:u w:val="single"/>
    </w:rPr>
  </w:style>
  <w:style w:type="paragraph" w:styleId="Header">
    <w:name w:val="header"/>
    <w:basedOn w:val="Normal"/>
    <w:link w:val="HeaderChar"/>
    <w:uiPriority w:val="99"/>
    <w:rsid w:val="00F332A9"/>
    <w:pPr>
      <w:tabs>
        <w:tab w:val="center" w:pos="4320"/>
        <w:tab w:val="right" w:pos="8640"/>
      </w:tabs>
    </w:pPr>
  </w:style>
  <w:style w:type="character" w:customStyle="1" w:styleId="HeaderChar">
    <w:name w:val="Header Char"/>
    <w:basedOn w:val="DefaultParagraphFont"/>
    <w:link w:val="Header"/>
    <w:uiPriority w:val="99"/>
    <w:semiHidden/>
    <w:rsid w:val="00565ECA"/>
    <w:rPr>
      <w:sz w:val="24"/>
      <w:szCs w:val="24"/>
    </w:rPr>
  </w:style>
  <w:style w:type="paragraph" w:styleId="BodyText">
    <w:name w:val="Body Text"/>
    <w:basedOn w:val="Normal"/>
    <w:link w:val="BodyTextChar"/>
    <w:uiPriority w:val="99"/>
    <w:rsid w:val="00C30491"/>
    <w:pPr>
      <w:spacing w:after="120"/>
    </w:pPr>
  </w:style>
  <w:style w:type="character" w:customStyle="1" w:styleId="BodyTextChar">
    <w:name w:val="Body Text Char"/>
    <w:basedOn w:val="DefaultParagraphFont"/>
    <w:link w:val="BodyText"/>
    <w:uiPriority w:val="99"/>
    <w:semiHidden/>
    <w:rsid w:val="00565E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8807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2010-12-31T17:17:00Z</dcterms:created>
  <dcterms:modified xsi:type="dcterms:W3CDTF">2010-12-31T17:18:00Z</dcterms:modified>
</cp:coreProperties>
</file>