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bookmarkStart w:id="1" w:name="OLE_LINK2"/>
    <w:p w14:paraId="59525074" w14:textId="77777777" w:rsidR="00970BD9" w:rsidRDefault="0082669B">
      <w:pPr>
        <w:pStyle w:val="Heading1"/>
        <w:tabs>
          <w:tab w:val="clear" w:pos="9360"/>
          <w:tab w:val="right" w:pos="9630"/>
        </w:tabs>
        <w:spacing w:after="120"/>
        <w:rPr>
          <w:rFonts w:ascii="Helvetica" w:hAnsi="Helvetica"/>
        </w:rPr>
      </w:pPr>
      <w:r>
        <w:rPr>
          <w:rFonts w:ascii="Helvetica" w:hAnsi="Helvetica"/>
          <w:noProof/>
          <w:lang w:eastAsia="en-US"/>
          <w14:shadow w14:blurRad="0" w14:dist="0" w14:dir="0" w14:sx="0" w14:sy="0" w14:kx="0" w14:ky="0" w14:algn="none">
            <w14:srgbClr w14:val="000000"/>
          </w14:shadow>
        </w:rPr>
        <mc:AlternateContent>
          <mc:Choice Requires="wps">
            <w:drawing>
              <wp:anchor distT="0" distB="0" distL="114300" distR="114300" simplePos="0" relativeHeight="251657728" behindDoc="0" locked="0" layoutInCell="1" allowOverlap="1" wp14:anchorId="761CF946" wp14:editId="5093F04F">
                <wp:simplePos x="0" y="0"/>
                <wp:positionH relativeFrom="column">
                  <wp:posOffset>2057400</wp:posOffset>
                </wp:positionH>
                <wp:positionV relativeFrom="paragraph">
                  <wp:posOffset>342900</wp:posOffset>
                </wp:positionV>
                <wp:extent cx="4114800" cy="0"/>
                <wp:effectExtent l="9525" t="9525" r="9525" b="9525"/>
                <wp:wrapTight wrapText="bothSides">
                  <wp:wrapPolygon edited="0">
                    <wp:start x="0" y="-2147483648"/>
                    <wp:lineTo x="0" y="-2147483648"/>
                    <wp:lineTo x="257" y="-2147483648"/>
                    <wp:lineTo x="257" y="-2147483648"/>
                    <wp:lineTo x="0"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9050">
                          <a:solidFill>
                            <a:srgbClr val="C62E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7pt" to="4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" strokecolor="#c62e2e" strokeweight="1.5pt">
                <w10:wrap type="tight"/>
              </v:line>
            </w:pict>
          </mc:Fallback>
        </mc:AlternateContent>
      </w:r>
      <w:r w:rsidR="00970BD9">
        <w:rPr>
          <w:rFonts w:ascii="Helvetica" w:hAnsi="Helvetica"/>
        </w:rPr>
        <w:t>Marblehead Festival of Arts</w:t>
      </w:r>
    </w:p>
    <w:p w14:paraId="45E54AC8" w14:textId="77777777" w:rsidR="00970BD9" w:rsidRDefault="00970BD9">
      <w:pPr>
        <w:pStyle w:val="Heading1"/>
        <w:tabs>
          <w:tab w:val="clear" w:pos="9360"/>
          <w:tab w:val="right" w:pos="9630"/>
        </w:tabs>
        <w:spacing w:before="240" w:after="40"/>
        <w:rPr>
          <w:sz w:val="28"/>
        </w:rPr>
      </w:pPr>
      <w:r w:rsidRPr="0082669B">
        <w:rPr>
          <w:rFonts w:ascii="Helvetica" w:hAnsi="Helvetica"/>
          <w:sz w:val="28"/>
        </w:rPr>
        <w:t>For Immediate Release</w:t>
      </w:r>
    </w:p>
    <w:p w14:paraId="0872AFEE" w14:textId="77777777" w:rsidR="00970BD9" w:rsidRDefault="00970BD9">
      <w:pPr>
        <w:tabs>
          <w:tab w:val="right" w:pos="9360"/>
        </w:tabs>
        <w:spacing w:after="120"/>
        <w:rPr>
          <w:rFonts w:ascii="Helvetica" w:hAnsi="Helvetica"/>
          <w:b/>
          <w:i/>
          <w:spacing w:val="16"/>
          <w:sz w:val="28"/>
          <w:u w:val="single"/>
        </w:rPr>
      </w:pPr>
    </w:p>
    <w:p w14:paraId="32D3E5B3" w14:textId="77777777" w:rsidR="00970BD9" w:rsidRDefault="00970BD9">
      <w:pPr>
        <w:pStyle w:val="Heading6"/>
        <w:rPr>
          <w:b/>
          <w:u w:val="none"/>
        </w:rPr>
      </w:pPr>
      <w:r>
        <w:rPr>
          <w:b/>
          <w:u w:val="none"/>
        </w:rPr>
        <w:t>Media Contact</w:t>
      </w:r>
    </w:p>
    <w:p w14:paraId="061FCC43" w14:textId="77777777" w:rsidR="00970BD9" w:rsidRDefault="00970BD9" w:rsidP="00141CC4">
      <w:pPr>
        <w:tabs>
          <w:tab w:val="right" w:pos="9360"/>
        </w:tabs>
        <w:spacing w:line="300" w:lineRule="exact"/>
        <w:rPr>
          <w:rFonts w:ascii="Helvetica" w:hAnsi="Helvetica"/>
          <w:sz w:val="22"/>
        </w:rPr>
      </w:pPr>
      <w:r>
        <w:rPr>
          <w:rFonts w:ascii="Helvetica" w:hAnsi="Helvetica"/>
          <w:sz w:val="22"/>
        </w:rPr>
        <w:t>Nancy Fromson</w:t>
      </w:r>
    </w:p>
    <w:p w14:paraId="0CEBDDB7" w14:textId="77777777" w:rsidR="00970BD9" w:rsidRDefault="00141CC4">
      <w:pPr>
        <w:tabs>
          <w:tab w:val="left" w:pos="900"/>
          <w:tab w:val="right" w:pos="9360"/>
        </w:tabs>
        <w:spacing w:line="300" w:lineRule="exact"/>
        <w:rPr>
          <w:rFonts w:ascii="Helvetica" w:hAnsi="Helvetica"/>
          <w:sz w:val="22"/>
        </w:rPr>
      </w:pPr>
      <w:r>
        <w:rPr>
          <w:rFonts w:ascii="Helvetica" w:hAnsi="Helvetica"/>
          <w:sz w:val="22"/>
        </w:rPr>
        <w:t xml:space="preserve">URL: </w:t>
      </w:r>
      <w:bookmarkStart w:id="2" w:name="_GoBack"/>
      <w:bookmarkEnd w:id="2"/>
      <w:r w:rsidR="00970BD9">
        <w:rPr>
          <w:rFonts w:ascii="Helvetica" w:hAnsi="Helvetica"/>
          <w:sz w:val="22"/>
        </w:rPr>
        <w:t>www.marbleheadfestival.org</w:t>
      </w:r>
    </w:p>
    <w:p w14:paraId="4FA571DF" w14:textId="77777777" w:rsidR="00970BD9" w:rsidRDefault="00970BD9">
      <w:pPr>
        <w:tabs>
          <w:tab w:val="left" w:pos="900"/>
          <w:tab w:val="right" w:pos="9360"/>
        </w:tabs>
        <w:spacing w:line="300" w:lineRule="exact"/>
        <w:rPr>
          <w:rFonts w:ascii="Helvetica" w:hAnsi="Helvetica"/>
          <w:b/>
          <w:spacing w:val="-6"/>
          <w:sz w:val="22"/>
        </w:rPr>
      </w:pPr>
      <w:r>
        <w:rPr>
          <w:rFonts w:ascii="Helvetica" w:hAnsi="Helvetica"/>
          <w:sz w:val="22"/>
        </w:rPr>
        <w:t>Press Release Archive: www.marbleheadfestival.org/press</w:t>
      </w:r>
    </w:p>
    <w:p w14:paraId="190E614A" w14:textId="77777777" w:rsidR="00970BD9" w:rsidRDefault="00970BD9"/>
    <w:p w14:paraId="57B70F3A" w14:textId="77777777" w:rsidR="00970BD9" w:rsidRDefault="00970BD9"/>
    <w:p w14:paraId="24CFF884" w14:textId="77777777" w:rsidR="00970BD9" w:rsidRDefault="00970BD9" w:rsidP="0038504C">
      <w:pPr>
        <w:pStyle w:val="Heading2"/>
      </w:pPr>
      <w:r>
        <w:t>Marblehead Festival of Arts</w:t>
      </w:r>
      <w:r w:rsidR="0038504C">
        <w:t xml:space="preserve"> </w:t>
      </w:r>
      <w:r w:rsidR="00FF2B37">
        <w:rPr>
          <w:rFonts w:cs="Arial"/>
          <w:bCs/>
        </w:rPr>
        <w:t>Champagne &amp;</w:t>
      </w:r>
      <w:r w:rsidR="0082669B">
        <w:rPr>
          <w:rFonts w:cs="Arial"/>
          <w:bCs/>
        </w:rPr>
        <w:t xml:space="preserve"> Culinary Arts </w:t>
      </w:r>
      <w:r w:rsidR="00B277C1">
        <w:rPr>
          <w:rFonts w:cs="Arial"/>
          <w:bCs/>
        </w:rPr>
        <w:t>Reception Calendar Announcement</w:t>
      </w:r>
    </w:p>
    <w:p w14:paraId="597DAEA0" w14:textId="77777777" w:rsidR="00970BD9" w:rsidRPr="00FF2B37" w:rsidRDefault="00970BD9">
      <w:pPr>
        <w:rPr>
          <w:b/>
        </w:rPr>
      </w:pPr>
    </w:p>
    <w:p w14:paraId="45A125B0" w14:textId="77777777" w:rsidR="0082669B" w:rsidRDefault="002B389B" w:rsidP="0082669B">
      <w:pPr>
        <w:spacing w:line="360" w:lineRule="auto"/>
        <w:rPr>
          <w:rFonts w:ascii="Arial" w:eastAsia="MS Mincho" w:hAnsi="Arial"/>
        </w:rPr>
      </w:pPr>
      <w:r w:rsidRPr="00FF2B37">
        <w:rPr>
          <w:rFonts w:ascii="Arial" w:hAnsi="Arial" w:cs="Arial"/>
          <w:b/>
        </w:rPr>
        <w:t>Marblehead MA (</w:t>
      </w:r>
      <w:r w:rsidR="00672E36">
        <w:rPr>
          <w:rFonts w:ascii="Arial" w:hAnsi="Arial" w:cs="Arial"/>
          <w:b/>
        </w:rPr>
        <w:t>May 4</w:t>
      </w:r>
      <w:r w:rsidR="00D94D5D">
        <w:rPr>
          <w:rFonts w:ascii="Arial" w:hAnsi="Arial" w:cs="Arial"/>
          <w:b/>
        </w:rPr>
        <w:t>, 2012</w:t>
      </w:r>
      <w:r w:rsidR="00970BD9" w:rsidRPr="00FF2B37">
        <w:rPr>
          <w:rFonts w:ascii="Arial" w:hAnsi="Arial" w:cs="Arial"/>
          <w:b/>
        </w:rPr>
        <w:t xml:space="preserve">) – </w:t>
      </w:r>
      <w:r w:rsidR="0082669B" w:rsidRPr="00060BB5">
        <w:rPr>
          <w:rFonts w:ascii="Arial" w:eastAsia="MS Mincho" w:hAnsi="Arial"/>
        </w:rPr>
        <w:t xml:space="preserve">The Marblehead Festival of Arts Annual </w:t>
      </w:r>
      <w:r w:rsidR="00FF2B37" w:rsidRPr="00060BB5">
        <w:rPr>
          <w:rFonts w:ascii="Arial" w:eastAsia="MS Mincho" w:hAnsi="Arial"/>
        </w:rPr>
        <w:t>Champagne &amp;</w:t>
      </w:r>
      <w:r w:rsidR="0082669B" w:rsidRPr="00060BB5">
        <w:rPr>
          <w:rFonts w:ascii="Arial" w:eastAsia="MS Mincho" w:hAnsi="Arial"/>
        </w:rPr>
        <w:t xml:space="preserve"> Culinary Arts Reception</w:t>
      </w:r>
      <w:r w:rsidR="0082669B" w:rsidRPr="00FF2B37">
        <w:rPr>
          <w:rFonts w:ascii="Arial" w:eastAsia="MS Mincho" w:hAnsi="Arial"/>
        </w:rPr>
        <w:t xml:space="preserve"> w</w:t>
      </w:r>
      <w:r w:rsidR="0082669B">
        <w:rPr>
          <w:rFonts w:ascii="Arial" w:eastAsia="MS Mincho" w:hAnsi="Arial"/>
        </w:rPr>
        <w:t xml:space="preserve">ill be held Sunday, June </w:t>
      </w:r>
      <w:r w:rsidR="00900167">
        <w:rPr>
          <w:rFonts w:ascii="Arial" w:eastAsia="MS Mincho" w:hAnsi="Arial"/>
        </w:rPr>
        <w:t>24</w:t>
      </w:r>
      <w:r w:rsidR="0082669B" w:rsidRPr="00474A5D">
        <w:rPr>
          <w:rFonts w:ascii="Arial" w:eastAsia="MS Mincho" w:hAnsi="Arial"/>
        </w:rPr>
        <w:t xml:space="preserve">, from </w:t>
      </w:r>
      <w:r w:rsidR="0082669B" w:rsidRPr="00FF2B37">
        <w:rPr>
          <w:rFonts w:ascii="Arial" w:eastAsia="MS Mincho" w:hAnsi="Arial"/>
        </w:rPr>
        <w:t>5 to 7 pm,</w:t>
      </w:r>
      <w:r w:rsidR="0082669B" w:rsidRPr="00474A5D">
        <w:rPr>
          <w:rFonts w:ascii="Arial" w:eastAsia="MS Mincho" w:hAnsi="Arial"/>
        </w:rPr>
        <w:t xml:space="preserve"> under a tent at Fort Sewall, overlooking beautiful Marblehead Harbor. The Reception </w:t>
      </w:r>
      <w:r w:rsidR="0082669B">
        <w:rPr>
          <w:rFonts w:ascii="Arial" w:eastAsia="MS Mincho" w:hAnsi="Arial"/>
        </w:rPr>
        <w:t>heralds</w:t>
      </w:r>
      <w:r w:rsidR="0082669B" w:rsidRPr="00474A5D">
        <w:rPr>
          <w:rFonts w:ascii="Arial" w:eastAsia="MS Mincho" w:hAnsi="Arial"/>
        </w:rPr>
        <w:t xml:space="preserve"> </w:t>
      </w:r>
      <w:r w:rsidR="00B277C1">
        <w:rPr>
          <w:rFonts w:ascii="Arial" w:eastAsia="MS Mincho" w:hAnsi="Arial"/>
        </w:rPr>
        <w:t xml:space="preserve">the </w:t>
      </w:r>
      <w:r w:rsidR="0082669B" w:rsidRPr="00474A5D">
        <w:rPr>
          <w:rFonts w:ascii="Arial" w:eastAsia="MS Mincho" w:hAnsi="Arial"/>
        </w:rPr>
        <w:t>opening of the Marblehead Festival of A</w:t>
      </w:r>
      <w:r w:rsidR="0082669B">
        <w:rPr>
          <w:rFonts w:ascii="Arial" w:eastAsia="MS Mincho" w:hAnsi="Arial"/>
        </w:rPr>
        <w:t xml:space="preserve">rts, which will be held </w:t>
      </w:r>
      <w:r w:rsidR="00900167">
        <w:rPr>
          <w:rFonts w:ascii="Arial" w:eastAsia="MS Mincho" w:hAnsi="Arial"/>
        </w:rPr>
        <w:t>June 30-July 4</w:t>
      </w:r>
      <w:r w:rsidR="0082669B" w:rsidRPr="00474A5D">
        <w:rPr>
          <w:rFonts w:ascii="Arial" w:eastAsia="MS Mincho" w:hAnsi="Arial"/>
        </w:rPr>
        <w:t>.</w:t>
      </w:r>
    </w:p>
    <w:p w14:paraId="522FAA8D" w14:textId="77777777" w:rsidR="0082669B" w:rsidRDefault="0082669B" w:rsidP="0082669B">
      <w:pPr>
        <w:spacing w:line="360" w:lineRule="auto"/>
        <w:rPr>
          <w:rFonts w:ascii="Arial" w:eastAsia="MS Mincho" w:hAnsi="Arial"/>
        </w:rPr>
      </w:pPr>
    </w:p>
    <w:p w14:paraId="09AEC65B" w14:textId="77777777" w:rsidR="0082669B" w:rsidRPr="00900167" w:rsidRDefault="00900167" w:rsidP="00900167">
      <w:pPr>
        <w:spacing w:line="360" w:lineRule="auto"/>
        <w:rPr>
          <w:color w:val="1F497D"/>
        </w:rPr>
      </w:pPr>
      <w:r>
        <w:rPr>
          <w:rFonts w:ascii="Arial" w:eastAsia="MS Mincho" w:hAnsi="Arial"/>
        </w:rPr>
        <w:t>Event co-chairs Peter Jackson</w:t>
      </w:r>
      <w:r w:rsidR="00672E36">
        <w:rPr>
          <w:rFonts w:ascii="Arial" w:eastAsia="MS Mincho" w:hAnsi="Arial"/>
        </w:rPr>
        <w:t>, Sandy McLaughlin</w:t>
      </w:r>
      <w:r>
        <w:rPr>
          <w:rFonts w:ascii="Arial" w:eastAsia="MS Mincho" w:hAnsi="Arial"/>
        </w:rPr>
        <w:t xml:space="preserve"> and Lisa Hooper are busy lining up m</w:t>
      </w:r>
      <w:r w:rsidR="0082669B">
        <w:rPr>
          <w:rFonts w:ascii="Arial" w:eastAsia="MS Mincho" w:hAnsi="Arial"/>
        </w:rPr>
        <w:t xml:space="preserve">ore than a dozen area restaurants </w:t>
      </w:r>
      <w:r>
        <w:rPr>
          <w:rFonts w:ascii="Arial" w:eastAsia="MS Mincho" w:hAnsi="Arial"/>
        </w:rPr>
        <w:t>w</w:t>
      </w:r>
      <w:r w:rsidR="00672E36">
        <w:rPr>
          <w:rFonts w:ascii="Arial" w:eastAsia="MS Mincho" w:hAnsi="Arial"/>
        </w:rPr>
        <w:t>hich</w:t>
      </w:r>
      <w:r>
        <w:rPr>
          <w:rFonts w:ascii="Arial" w:eastAsia="MS Mincho" w:hAnsi="Arial"/>
        </w:rPr>
        <w:t xml:space="preserve"> will</w:t>
      </w:r>
      <w:r w:rsidR="0082669B">
        <w:rPr>
          <w:rFonts w:ascii="Arial" w:eastAsia="MS Mincho" w:hAnsi="Arial"/>
        </w:rPr>
        <w:t xml:space="preserve"> showcase their menu </w:t>
      </w:r>
      <w:r w:rsidR="00672E36">
        <w:rPr>
          <w:rFonts w:ascii="Arial" w:eastAsia="MS Mincho" w:hAnsi="Arial"/>
        </w:rPr>
        <w:t>specialties</w:t>
      </w:r>
      <w:r w:rsidR="00FC79A4">
        <w:rPr>
          <w:rFonts w:ascii="Arial" w:eastAsia="MS Mincho" w:hAnsi="Arial"/>
        </w:rPr>
        <w:t xml:space="preserve">. </w:t>
      </w:r>
      <w:r>
        <w:rPr>
          <w:rFonts w:ascii="Arial" w:eastAsia="MS Mincho" w:hAnsi="Arial"/>
        </w:rPr>
        <w:t xml:space="preserve">Live music will be provided by </w:t>
      </w:r>
      <w:r w:rsidRPr="00900167">
        <w:rPr>
          <w:rFonts w:ascii="Arial" w:hAnsi="Arial" w:cs="Arial"/>
        </w:rPr>
        <w:t>Ned &amp; The Big Babies, a soulful roots rock &amp; punk band. Also featured is the</w:t>
      </w:r>
      <w:r>
        <w:rPr>
          <w:color w:val="1F497D"/>
        </w:rPr>
        <w:t xml:space="preserve"> </w:t>
      </w:r>
      <w:r w:rsidR="0025267B">
        <w:rPr>
          <w:rFonts w:ascii="Arial" w:eastAsia="MS Mincho" w:hAnsi="Arial"/>
        </w:rPr>
        <w:t>annual</w:t>
      </w:r>
      <w:r w:rsidR="00672E36">
        <w:rPr>
          <w:rFonts w:ascii="Arial" w:eastAsia="MS Mincho" w:hAnsi="Arial"/>
        </w:rPr>
        <w:t xml:space="preserve"> H</w:t>
      </w:r>
      <w:r w:rsidR="0082669B" w:rsidRPr="00B55E88">
        <w:rPr>
          <w:rFonts w:ascii="Arial" w:eastAsia="MS Mincho" w:hAnsi="Arial"/>
        </w:rPr>
        <w:t>at</w:t>
      </w:r>
      <w:r w:rsidR="00672E36">
        <w:rPr>
          <w:rFonts w:ascii="Arial" w:eastAsia="MS Mincho" w:hAnsi="Arial"/>
        </w:rPr>
        <w:t xml:space="preserve"> C</w:t>
      </w:r>
      <w:r w:rsidR="00B277C1">
        <w:rPr>
          <w:rFonts w:ascii="Arial" w:eastAsia="MS Mincho" w:hAnsi="Arial"/>
        </w:rPr>
        <w:t>ontest</w:t>
      </w:r>
      <w:r w:rsidR="0025267B">
        <w:rPr>
          <w:rFonts w:ascii="Arial" w:eastAsia="MS Mincho" w:hAnsi="Arial"/>
        </w:rPr>
        <w:t xml:space="preserve"> where </w:t>
      </w:r>
      <w:r w:rsidR="00445272">
        <w:rPr>
          <w:rFonts w:ascii="Arial" w:eastAsia="MS Mincho" w:hAnsi="Arial"/>
        </w:rPr>
        <w:t>guests</w:t>
      </w:r>
      <w:r w:rsidR="0025267B">
        <w:rPr>
          <w:rFonts w:ascii="Arial" w:eastAsia="MS Mincho" w:hAnsi="Arial"/>
        </w:rPr>
        <w:t>’ creations are rated in several categories.</w:t>
      </w:r>
    </w:p>
    <w:p w14:paraId="10FC5073" w14:textId="77777777" w:rsidR="0025267B" w:rsidRDefault="0025267B" w:rsidP="0082669B">
      <w:pPr>
        <w:spacing w:line="360" w:lineRule="auto"/>
        <w:rPr>
          <w:rFonts w:ascii="Arial" w:eastAsia="MS Mincho" w:hAnsi="Arial" w:cs="Arial"/>
        </w:rPr>
      </w:pPr>
    </w:p>
    <w:p w14:paraId="3AA718E1" w14:textId="77777777" w:rsidR="0082669B" w:rsidRDefault="00FF2B37" w:rsidP="0082669B">
      <w:pPr>
        <w:spacing w:line="360" w:lineRule="auto"/>
        <w:rPr>
          <w:rFonts w:ascii="Arial" w:eastAsia="MS Mincho" w:hAnsi="Arial"/>
        </w:rPr>
      </w:pPr>
      <w:r>
        <w:rPr>
          <w:rFonts w:ascii="Arial" w:eastAsia="MS Mincho" w:hAnsi="Arial"/>
        </w:rPr>
        <w:t>The Champagne &amp;</w:t>
      </w:r>
      <w:r w:rsidR="0082669B" w:rsidRPr="00FF2B37">
        <w:rPr>
          <w:rFonts w:ascii="Arial" w:eastAsia="MS Mincho" w:hAnsi="Arial"/>
        </w:rPr>
        <w:t xml:space="preserve"> Culinary Arts Reception </w:t>
      </w:r>
      <w:r w:rsidR="0082669B" w:rsidRPr="00474A5D">
        <w:rPr>
          <w:rFonts w:ascii="Arial" w:eastAsia="MS Mincho" w:hAnsi="Arial"/>
        </w:rPr>
        <w:t xml:space="preserve">is a fundraising event for the summer Arts Festival. </w:t>
      </w:r>
      <w:r w:rsidR="00B55E88" w:rsidRPr="00B55E88">
        <w:rPr>
          <w:rStyle w:val="apple-style-span"/>
          <w:rFonts w:ascii="Arial" w:hAnsi="Arial" w:cs="Arial"/>
        </w:rPr>
        <w:t>Invitations will be available in advance at various Marblehead</w:t>
      </w:r>
      <w:r w:rsidR="00900167">
        <w:rPr>
          <w:rStyle w:val="apple-style-span"/>
          <w:rFonts w:ascii="Arial" w:hAnsi="Arial" w:cs="Arial"/>
        </w:rPr>
        <w:t xml:space="preserve"> locations for $50 or on June 24</w:t>
      </w:r>
      <w:r w:rsidR="00B55E88" w:rsidRPr="00B55E88">
        <w:rPr>
          <w:rStyle w:val="apple-style-span"/>
          <w:rFonts w:ascii="Arial" w:hAnsi="Arial" w:cs="Arial"/>
        </w:rPr>
        <w:t xml:space="preserve"> for $55. </w:t>
      </w:r>
      <w:r w:rsidR="0082669B" w:rsidRPr="00B55E88">
        <w:rPr>
          <w:rFonts w:ascii="Arial" w:eastAsia="MS Mincho" w:hAnsi="Arial"/>
        </w:rPr>
        <w:t>For</w:t>
      </w:r>
      <w:r w:rsidR="0082669B">
        <w:rPr>
          <w:rFonts w:ascii="Arial" w:eastAsia="MS Mincho" w:hAnsi="Arial"/>
        </w:rPr>
        <w:t xml:space="preserve"> additional information, please visit </w:t>
      </w:r>
      <w:hyperlink r:id="rId7" w:history="1">
        <w:r w:rsidR="0082669B" w:rsidRPr="005C7E4A">
          <w:rPr>
            <w:rStyle w:val="Hyperlink"/>
            <w:rFonts w:ascii="Arial" w:eastAsia="MS Mincho" w:hAnsi="Arial"/>
          </w:rPr>
          <w:t>www.MarbleheadFestival.org</w:t>
        </w:r>
      </w:hyperlink>
      <w:r w:rsidR="0082669B">
        <w:rPr>
          <w:rFonts w:ascii="Arial" w:eastAsia="MS Mincho" w:hAnsi="Arial"/>
        </w:rPr>
        <w:t>.</w:t>
      </w:r>
    </w:p>
    <w:p w14:paraId="3772460E" w14:textId="77777777" w:rsidR="007554DC" w:rsidRDefault="007554DC" w:rsidP="0082669B">
      <w:pPr>
        <w:spacing w:line="360" w:lineRule="auto"/>
        <w:rPr>
          <w:rFonts w:ascii="Arial" w:eastAsia="MS Mincho" w:hAnsi="Arial"/>
        </w:rPr>
      </w:pPr>
    </w:p>
    <w:p w14:paraId="35F66A84" w14:textId="77777777" w:rsidR="007554DC" w:rsidRDefault="007554DC" w:rsidP="0082669B">
      <w:pPr>
        <w:spacing w:line="360" w:lineRule="auto"/>
        <w:rPr>
          <w:rFonts w:ascii="Arial" w:eastAsia="MS Mincho" w:hAnsi="Arial"/>
        </w:rPr>
      </w:pPr>
      <w:r>
        <w:rPr>
          <w:rFonts w:ascii="Arial" w:eastAsia="MS Mincho" w:hAnsi="Arial"/>
        </w:rPr>
        <w:t>PHOTO CUTLINE: Christina Campa and Charley Morrow, winners of 2011 Hat Contest</w:t>
      </w:r>
    </w:p>
    <w:p w14:paraId="49612537" w14:textId="77777777" w:rsidR="007554DC" w:rsidRDefault="007554DC" w:rsidP="0082669B">
      <w:pPr>
        <w:spacing w:line="360" w:lineRule="auto"/>
        <w:rPr>
          <w:rFonts w:ascii="Arial" w:eastAsia="MS Mincho" w:hAnsi="Arial"/>
        </w:rPr>
      </w:pPr>
      <w:r>
        <w:rPr>
          <w:rFonts w:ascii="Arial" w:eastAsia="MS Mincho" w:hAnsi="Arial"/>
        </w:rPr>
        <w:t>PHOTO CREDIT: Charlie Lipson</w:t>
      </w:r>
    </w:p>
    <w:p w14:paraId="2EDD91F6" w14:textId="77777777" w:rsidR="00970BD9" w:rsidRPr="00B276F7" w:rsidRDefault="00970BD9" w:rsidP="008B2CEF">
      <w:pPr>
        <w:spacing w:line="360" w:lineRule="auto"/>
        <w:rPr>
          <w:rFonts w:ascii="Arial" w:hAnsi="Arial"/>
        </w:rPr>
      </w:pPr>
    </w:p>
    <w:p w14:paraId="05356230" w14:textId="77777777" w:rsidR="00970BD9" w:rsidRPr="00B276F7" w:rsidRDefault="00970BD9" w:rsidP="00970BD9">
      <w:pPr>
        <w:rPr>
          <w:rFonts w:ascii="Arial" w:hAnsi="Arial"/>
          <w:b/>
        </w:rPr>
      </w:pPr>
      <w:r w:rsidRPr="00B276F7">
        <w:rPr>
          <w:rFonts w:ascii="Arial" w:hAnsi="Arial"/>
        </w:rPr>
        <w:lastRenderedPageBreak/>
        <w:br/>
      </w:r>
      <w:r w:rsidRPr="00B276F7">
        <w:rPr>
          <w:rFonts w:ascii="Arial" w:hAnsi="Arial"/>
          <w:b/>
        </w:rPr>
        <w:t>About Marblehead Festival of Arts (MFoA)</w:t>
      </w:r>
    </w:p>
    <w:p w14:paraId="6C047A6A"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Founded in 1962, the Marblehead Festival of Arts has a rich history in producing a premier summer arts festival that has become a unique forum for artistic expression. Traditionally held each year over the July 4th </w:t>
      </w:r>
      <w:r w:rsidR="006E45E5">
        <w:rPr>
          <w:rFonts w:ascii="Arial" w:hAnsi="Arial"/>
          <w:sz w:val="22"/>
        </w:rPr>
        <w:t>holiday</w:t>
      </w:r>
      <w:r>
        <w:rPr>
          <w:rFonts w:ascii="Arial" w:hAnsi="Arial"/>
          <w:sz w:val="22"/>
        </w:rPr>
        <w:t xml:space="preserve">, the Marblehead Festival of Arts hosts a wide range of art exhibits (painting, sculpture, photography, drawing, </w:t>
      </w:r>
      <w:r w:rsidR="006E45E5">
        <w:rPr>
          <w:rFonts w:ascii="Arial" w:hAnsi="Arial"/>
          <w:sz w:val="22"/>
        </w:rPr>
        <w:t>and others</w:t>
      </w:r>
      <w:r>
        <w:rPr>
          <w:rFonts w:ascii="Arial" w:hAnsi="Arial"/>
          <w:sz w:val="22"/>
        </w:rPr>
        <w:t>.), outdoor music concerts overlooking Marblehead Harbor, Writer</w:t>
      </w:r>
      <w:r w:rsidR="006E45E5">
        <w:rPr>
          <w:rFonts w:ascii="Arial" w:hAnsi="Arial"/>
          <w:sz w:val="22"/>
        </w:rPr>
        <w:t>s’</w:t>
      </w:r>
      <w:r>
        <w:rPr>
          <w:rFonts w:ascii="Arial" w:hAnsi="Arial"/>
          <w:sz w:val="22"/>
        </w:rPr>
        <w:t xml:space="preserve"> World, the Street Festival, Artisans’ Marketplace, and many other cultural activities designed to provide a fun and enriching experience for the entire family.</w:t>
      </w:r>
    </w:p>
    <w:p w14:paraId="02D93071"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p>
    <w:p w14:paraId="6124234F"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The Marblehead Festival of Arts is run by an all-volunteer organization comprised of more than forty committees and involving several hundred volunteers. It operates year round and relies solely on donations to fund its operations. Individuals, families, and businesses may become Festival Sponsors by making a tax-deductible contribution. For additional information on MFoA, a calendar of events, volunteer opportunities and sponsorship, please call </w:t>
      </w:r>
      <w:r w:rsidRPr="00B276F7">
        <w:rPr>
          <w:rFonts w:ascii="Arial" w:hAnsi="Arial"/>
          <w:sz w:val="22"/>
        </w:rPr>
        <w:t>781-639-ARTS</w:t>
      </w:r>
      <w:r>
        <w:rPr>
          <w:rFonts w:ascii="Arial" w:hAnsi="Arial"/>
          <w:b/>
          <w:sz w:val="22"/>
        </w:rPr>
        <w:t xml:space="preserve"> </w:t>
      </w:r>
      <w:r>
        <w:rPr>
          <w:rFonts w:ascii="Arial" w:hAnsi="Arial"/>
          <w:sz w:val="22"/>
        </w:rPr>
        <w:t>or visit www.MarbleheadFestival.org.</w:t>
      </w:r>
    </w:p>
    <w:p w14:paraId="426B79C0" w14:textId="77777777" w:rsidR="00970BD9" w:rsidRDefault="00970BD9" w:rsidP="00970BD9">
      <w:pPr>
        <w:spacing w:before="240" w:line="280" w:lineRule="exact"/>
        <w:jc w:val="center"/>
        <w:rPr>
          <w:rFonts w:ascii="Arial" w:hAnsi="Arial"/>
          <w:sz w:val="22"/>
        </w:rPr>
      </w:pPr>
      <w:r>
        <w:rPr>
          <w:rFonts w:ascii="Arial" w:hAnsi="Arial"/>
          <w:sz w:val="22"/>
        </w:rPr>
        <w:t># # #</w:t>
      </w:r>
      <w:bookmarkEnd w:id="0"/>
      <w:bookmarkEnd w:id="1"/>
    </w:p>
    <w:p w14:paraId="302A8262" w14:textId="77777777" w:rsidR="0010671E" w:rsidRDefault="0010671E" w:rsidP="00970BD9">
      <w:pPr>
        <w:spacing w:before="240" w:line="280" w:lineRule="exact"/>
        <w:jc w:val="center"/>
        <w:rPr>
          <w:rFonts w:ascii="Arial" w:hAnsi="Arial"/>
          <w:sz w:val="22"/>
        </w:rPr>
      </w:pPr>
    </w:p>
    <w:p w14:paraId="69D8B5F4" w14:textId="77777777" w:rsidR="0010671E" w:rsidRDefault="0010671E" w:rsidP="00970BD9">
      <w:pPr>
        <w:spacing w:before="240" w:line="280" w:lineRule="exact"/>
        <w:jc w:val="center"/>
        <w:rPr>
          <w:rFonts w:ascii="Arial" w:hAnsi="Arial"/>
          <w:sz w:val="22"/>
        </w:rPr>
      </w:pPr>
    </w:p>
    <w:p w14:paraId="39C92F01" w14:textId="77777777" w:rsidR="0010671E" w:rsidRDefault="0010671E" w:rsidP="00970BD9">
      <w:pPr>
        <w:spacing w:before="240" w:line="280" w:lineRule="exact"/>
        <w:jc w:val="center"/>
        <w:rPr>
          <w:rFonts w:ascii="Arial" w:hAnsi="Arial"/>
        </w:rPr>
      </w:pPr>
    </w:p>
    <w:sectPr w:rsidR="0010671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C72E1" w14:textId="77777777" w:rsidR="00302560" w:rsidRDefault="00302560">
      <w:r>
        <w:separator/>
      </w:r>
    </w:p>
  </w:endnote>
  <w:endnote w:type="continuationSeparator" w:id="0">
    <w:p w14:paraId="4A1001F3" w14:textId="77777777" w:rsidR="00302560" w:rsidRDefault="00302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Calibri">
    <w:altName w:val="Arial"/>
    <w:panose1 w:val="020F0502020204030204"/>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6E688" w14:textId="77777777" w:rsidR="00302560" w:rsidRDefault="00302560">
      <w:r>
        <w:separator/>
      </w:r>
    </w:p>
  </w:footnote>
  <w:footnote w:type="continuationSeparator" w:id="0">
    <w:p w14:paraId="2BE7D27B" w14:textId="77777777" w:rsidR="00302560" w:rsidRDefault="003025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91"/>
    <w:rsid w:val="0003633D"/>
    <w:rsid w:val="00060BB5"/>
    <w:rsid w:val="0010671E"/>
    <w:rsid w:val="00141CC4"/>
    <w:rsid w:val="001E176F"/>
    <w:rsid w:val="0025267B"/>
    <w:rsid w:val="002A406C"/>
    <w:rsid w:val="002B389B"/>
    <w:rsid w:val="00302560"/>
    <w:rsid w:val="0038504C"/>
    <w:rsid w:val="003E1392"/>
    <w:rsid w:val="004005DD"/>
    <w:rsid w:val="00445272"/>
    <w:rsid w:val="004458B6"/>
    <w:rsid w:val="004B7AAA"/>
    <w:rsid w:val="004F25B1"/>
    <w:rsid w:val="00672E36"/>
    <w:rsid w:val="006E45E5"/>
    <w:rsid w:val="007554DC"/>
    <w:rsid w:val="0082669B"/>
    <w:rsid w:val="00875DA2"/>
    <w:rsid w:val="008B2CEF"/>
    <w:rsid w:val="00900167"/>
    <w:rsid w:val="00970BD9"/>
    <w:rsid w:val="009E15FC"/>
    <w:rsid w:val="00AF4124"/>
    <w:rsid w:val="00B277C1"/>
    <w:rsid w:val="00B37050"/>
    <w:rsid w:val="00B55E88"/>
    <w:rsid w:val="00B64B01"/>
    <w:rsid w:val="00BE3E2F"/>
    <w:rsid w:val="00C30491"/>
    <w:rsid w:val="00C74325"/>
    <w:rsid w:val="00D94D5D"/>
    <w:rsid w:val="00E9336A"/>
    <w:rsid w:val="00EF6D2D"/>
    <w:rsid w:val="00F2678E"/>
    <w:rsid w:val="00F93C48"/>
    <w:rsid w:val="00FC79A4"/>
    <w:rsid w:val="00FF2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183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apple-style-span">
    <w:name w:val="apple-style-span"/>
    <w:basedOn w:val="DefaultParagraphFont"/>
    <w:rsid w:val="00B55E8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apple-style-span">
    <w:name w:val="apple-style-span"/>
    <w:basedOn w:val="DefaultParagraphFont"/>
    <w:rsid w:val="00B55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687973">
      <w:bodyDiv w:val="1"/>
      <w:marLeft w:val="0"/>
      <w:marRight w:val="0"/>
      <w:marTop w:val="0"/>
      <w:marBottom w:val="0"/>
      <w:divBdr>
        <w:top w:val="none" w:sz="0" w:space="0" w:color="auto"/>
        <w:left w:val="none" w:sz="0" w:space="0" w:color="auto"/>
        <w:bottom w:val="none" w:sz="0" w:space="0" w:color="auto"/>
        <w:right w:val="none" w:sz="0" w:space="0" w:color="auto"/>
      </w:divBdr>
    </w:div>
    <w:div w:id="161011931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arbleheadFestival.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370</Words>
  <Characters>2112</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Marblehead Festival of Arts</vt:lpstr>
    </vt:vector>
  </TitlesOfParts>
  <Company>Toshiba</Company>
  <LinksUpToDate>false</LinksUpToDate>
  <CharactersWithSpaces>2478</CharactersWithSpaces>
  <SharedDoc>false</SharedDoc>
  <HLinks>
    <vt:vector size="6" baseType="variant">
      <vt:variant>
        <vt:i4>3276807</vt:i4>
      </vt:variant>
      <vt:variant>
        <vt:i4>0</vt:i4>
      </vt:variant>
      <vt:variant>
        <vt:i4>0</vt:i4>
      </vt:variant>
      <vt:variant>
        <vt:i4>5</vt:i4>
      </vt:variant>
      <vt:variant>
        <vt:lpwstr>mailto:publicity@marbleheadfestival.org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Festival of Arts</dc:title>
  <dc:creator>Mike</dc:creator>
  <cp:lastModifiedBy>|-|</cp:lastModifiedBy>
  <cp:revision>3</cp:revision>
  <dcterms:created xsi:type="dcterms:W3CDTF">2012-05-06T13:48:00Z</dcterms:created>
  <dcterms:modified xsi:type="dcterms:W3CDTF">2012-05-06T13:48:00Z</dcterms:modified>
</cp:coreProperties>
</file>